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4D4" w:rsidRDefault="00903915">
      <w:pPr>
        <w:pBdr>
          <w:top w:val="nil"/>
          <w:left w:val="nil"/>
          <w:bottom w:val="nil"/>
          <w:right w:val="nil"/>
          <w:between w:val="nil"/>
        </w:pBdr>
        <w:spacing w:before="149"/>
        <w:ind w:left="-141" w:firstLine="480"/>
        <w:jc w:val="center"/>
        <w:rPr>
          <w:b/>
          <w:color w:val="000000"/>
          <w:sz w:val="52"/>
          <w:szCs w:val="52"/>
        </w:rPr>
      </w:pPr>
      <w:r>
        <w:rPr>
          <w:b/>
          <w:color w:val="2D5226"/>
          <w:sz w:val="52"/>
          <w:szCs w:val="52"/>
        </w:rPr>
        <w:t>FICHE PÉDAGOGIQUE FORMATION OMNES</w:t>
      </w:r>
    </w:p>
    <w:p w:rsidR="00E544D4" w:rsidRDefault="00E544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544D4" w:rsidRDefault="00E544D4">
      <w:pPr>
        <w:spacing w:before="6"/>
        <w:rPr>
          <w:b/>
          <w:sz w:val="20"/>
          <w:szCs w:val="20"/>
        </w:rPr>
      </w:pPr>
    </w:p>
    <w:tbl>
      <w:tblPr>
        <w:tblStyle w:val="a0"/>
        <w:tblpPr w:leftFromText="180" w:rightFromText="180" w:topFromText="180" w:bottomFromText="180" w:vertAnchor="text" w:tblpX="240"/>
        <w:tblW w:w="9944" w:type="dxa"/>
        <w:tblBorders>
          <w:top w:val="single" w:sz="24" w:space="0" w:color="62B145"/>
          <w:left w:val="single" w:sz="24" w:space="0" w:color="62B145"/>
          <w:bottom w:val="single" w:sz="24" w:space="0" w:color="62B145"/>
          <w:right w:val="single" w:sz="24" w:space="0" w:color="62B145"/>
          <w:insideH w:val="single" w:sz="24" w:space="0" w:color="62B145"/>
          <w:insideV w:val="single" w:sz="24" w:space="0" w:color="62B145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7132"/>
      </w:tblGrid>
      <w:tr w:rsidR="00E544D4">
        <w:trPr>
          <w:trHeight w:val="270"/>
        </w:trPr>
        <w:tc>
          <w:tcPr>
            <w:tcW w:w="2812" w:type="dxa"/>
            <w:tcBorders>
              <w:top w:val="single" w:sz="24" w:space="0" w:color="62B145"/>
              <w:left w:val="single" w:sz="24" w:space="0" w:color="62B145"/>
              <w:bottom w:val="single" w:sz="8" w:space="0" w:color="62B145"/>
              <w:right w:val="single" w:sz="8" w:space="0" w:color="62B14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0" w:lineRule="auto"/>
              <w:ind w:left="104"/>
              <w:rPr>
                <w:b/>
              </w:rPr>
            </w:pPr>
            <w:r>
              <w:rPr>
                <w:b/>
              </w:rPr>
              <w:t>INTITULE DE LA FORMATION</w:t>
            </w:r>
          </w:p>
        </w:tc>
        <w:tc>
          <w:tcPr>
            <w:tcW w:w="7132" w:type="dxa"/>
            <w:tcBorders>
              <w:top w:val="single" w:sz="24" w:space="0" w:color="6FAC46"/>
              <w:left w:val="single" w:sz="8" w:space="0" w:color="62B145"/>
              <w:bottom w:val="single" w:sz="8" w:space="0" w:color="6FAC46"/>
              <w:right w:val="single" w:sz="24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E544D4">
            <w:pPr>
              <w:spacing w:line="251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4D4">
        <w:trPr>
          <w:trHeight w:val="270"/>
        </w:trPr>
        <w:tc>
          <w:tcPr>
            <w:tcW w:w="2812" w:type="dxa"/>
            <w:tcBorders>
              <w:top w:val="single" w:sz="8" w:space="0" w:color="62B145"/>
              <w:left w:val="single" w:sz="24" w:space="0" w:color="6FAC46"/>
              <w:bottom w:val="single" w:sz="8" w:space="0" w:color="6FAC46"/>
              <w:right w:val="single" w:sz="8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5" w:lineRule="auto"/>
              <w:ind w:left="104"/>
              <w:rPr>
                <w:b/>
              </w:rPr>
            </w:pPr>
            <w:r>
              <w:rPr>
                <w:b/>
              </w:rPr>
              <w:t>Organisateur</w:t>
            </w:r>
          </w:p>
        </w:tc>
        <w:tc>
          <w:tcPr>
            <w:tcW w:w="713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24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5" w:lineRule="auto"/>
              <w:ind w:left="123"/>
              <w:rPr>
                <w:b/>
              </w:rPr>
            </w:pPr>
            <w:r>
              <w:rPr>
                <w:b/>
              </w:rPr>
              <w:t>OMNES</w:t>
            </w:r>
          </w:p>
        </w:tc>
      </w:tr>
      <w:tr w:rsidR="00E544D4">
        <w:trPr>
          <w:trHeight w:val="268"/>
        </w:trPr>
        <w:tc>
          <w:tcPr>
            <w:tcW w:w="2812" w:type="dxa"/>
            <w:tcBorders>
              <w:top w:val="single" w:sz="8" w:space="0" w:color="6FAC46"/>
              <w:left w:val="single" w:sz="24" w:space="0" w:color="6FAC46"/>
              <w:bottom w:val="single" w:sz="8" w:space="0" w:color="6FAC46"/>
              <w:right w:val="single" w:sz="8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3" w:lineRule="auto"/>
              <w:ind w:left="104"/>
              <w:rPr>
                <w:b/>
              </w:rPr>
            </w:pPr>
            <w:r>
              <w:rPr>
                <w:b/>
              </w:rPr>
              <w:t>Public visé</w:t>
            </w:r>
          </w:p>
        </w:tc>
        <w:tc>
          <w:tcPr>
            <w:tcW w:w="713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24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3" w:lineRule="auto"/>
              <w:ind w:left="123"/>
              <w:rPr>
                <w:b/>
              </w:rPr>
            </w:pPr>
            <w:r>
              <w:rPr>
                <w:b/>
              </w:rPr>
              <w:t>Naturopathes adhérents, non adhérents reconnus</w:t>
            </w:r>
          </w:p>
        </w:tc>
      </w:tr>
      <w:tr w:rsidR="00E544D4">
        <w:trPr>
          <w:trHeight w:val="270"/>
        </w:trPr>
        <w:tc>
          <w:tcPr>
            <w:tcW w:w="2812" w:type="dxa"/>
            <w:tcBorders>
              <w:top w:val="single" w:sz="8" w:space="0" w:color="6FAC46"/>
              <w:left w:val="single" w:sz="24" w:space="0" w:color="6FAC46"/>
              <w:bottom w:val="single" w:sz="8" w:space="0" w:color="6FAC46"/>
              <w:right w:val="single" w:sz="8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5" w:lineRule="auto"/>
              <w:ind w:left="104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713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24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5" w:lineRule="auto"/>
              <w:ind w:left="123"/>
              <w:rPr>
                <w:b/>
              </w:rPr>
            </w:pPr>
            <w:r>
              <w:rPr>
                <w:b/>
              </w:rPr>
              <w:t xml:space="preserve"> Jours (préciser le nombre de jours)</w:t>
            </w:r>
          </w:p>
        </w:tc>
      </w:tr>
      <w:tr w:rsidR="00E544D4">
        <w:trPr>
          <w:trHeight w:val="405"/>
        </w:trPr>
        <w:tc>
          <w:tcPr>
            <w:tcW w:w="2812" w:type="dxa"/>
            <w:tcBorders>
              <w:top w:val="single" w:sz="8" w:space="0" w:color="6FAC46"/>
              <w:left w:val="single" w:sz="24" w:space="0" w:color="6FAC46"/>
              <w:bottom w:val="single" w:sz="8" w:space="0" w:color="6FAC46"/>
              <w:right w:val="single" w:sz="8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3" w:lineRule="auto"/>
              <w:ind w:left="104"/>
              <w:rPr>
                <w:b/>
              </w:rPr>
            </w:pPr>
            <w:proofErr w:type="spellStart"/>
            <w:r>
              <w:rPr>
                <w:b/>
              </w:rPr>
              <w:t>Pré-requis</w:t>
            </w:r>
            <w:proofErr w:type="spellEnd"/>
          </w:p>
        </w:tc>
        <w:tc>
          <w:tcPr>
            <w:tcW w:w="713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24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3" w:lineRule="auto"/>
              <w:ind w:left="123"/>
              <w:rPr>
                <w:b/>
              </w:rPr>
            </w:pPr>
            <w:r>
              <w:rPr>
                <w:b/>
              </w:rPr>
              <w:t>Être Naturopathe OMNES ou Naturopathe éligible à l’OMNES</w:t>
            </w:r>
          </w:p>
        </w:tc>
      </w:tr>
      <w:tr w:rsidR="00E544D4">
        <w:tc>
          <w:tcPr>
            <w:tcW w:w="9944" w:type="dxa"/>
            <w:gridSpan w:val="2"/>
            <w:tcBorders>
              <w:top w:val="single" w:sz="8" w:space="0" w:color="6FAC46"/>
              <w:left w:val="single" w:sz="24" w:space="0" w:color="6FAC46"/>
              <w:bottom w:val="single" w:sz="8" w:space="0" w:color="6FAC46"/>
              <w:right w:val="single" w:sz="24" w:space="0" w:color="6FAC46"/>
            </w:tcBorders>
            <w:shd w:val="clear" w:color="auto" w:fill="62B14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E544D4">
            <w:pPr>
              <w:spacing w:line="223" w:lineRule="auto"/>
              <w:ind w:left="464" w:hanging="360"/>
              <w:jc w:val="center"/>
              <w:rPr>
                <w:b/>
                <w:sz w:val="8"/>
                <w:szCs w:val="8"/>
              </w:rPr>
            </w:pPr>
          </w:p>
        </w:tc>
      </w:tr>
      <w:tr w:rsidR="00E544D4">
        <w:trPr>
          <w:trHeight w:val="285"/>
        </w:trPr>
        <w:tc>
          <w:tcPr>
            <w:tcW w:w="9944" w:type="dxa"/>
            <w:gridSpan w:val="2"/>
            <w:tcBorders>
              <w:top w:val="single" w:sz="8" w:space="0" w:color="6FAC46"/>
              <w:left w:val="single" w:sz="24" w:space="0" w:color="6FAC46"/>
              <w:bottom w:val="single" w:sz="8" w:space="0" w:color="6FAC46"/>
              <w:right w:val="single" w:sz="24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3" w:lineRule="auto"/>
              <w:ind w:left="464" w:hanging="360"/>
              <w:jc w:val="center"/>
              <w:rPr>
                <w:b/>
              </w:rPr>
            </w:pPr>
            <w:r>
              <w:rPr>
                <w:b/>
              </w:rPr>
              <w:t>FORMATEUR ANIMATEUR</w:t>
            </w:r>
          </w:p>
        </w:tc>
      </w:tr>
      <w:tr w:rsidR="00E544D4">
        <w:trPr>
          <w:trHeight w:val="60"/>
        </w:trPr>
        <w:tc>
          <w:tcPr>
            <w:tcW w:w="9944" w:type="dxa"/>
            <w:gridSpan w:val="2"/>
            <w:tcBorders>
              <w:top w:val="single" w:sz="8" w:space="0" w:color="6FAC46"/>
              <w:left w:val="single" w:sz="24" w:space="0" w:color="6FAC46"/>
              <w:bottom w:val="single" w:sz="8" w:space="0" w:color="6FAC46"/>
              <w:right w:val="single" w:sz="24" w:space="0" w:color="6FAC46"/>
            </w:tcBorders>
            <w:shd w:val="clear" w:color="auto" w:fill="62B14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E544D4">
            <w:pPr>
              <w:spacing w:line="223" w:lineRule="auto"/>
              <w:ind w:left="464" w:hanging="360"/>
              <w:jc w:val="center"/>
              <w:rPr>
                <w:b/>
                <w:sz w:val="8"/>
                <w:szCs w:val="8"/>
              </w:rPr>
            </w:pPr>
          </w:p>
        </w:tc>
      </w:tr>
      <w:tr w:rsidR="00E544D4">
        <w:trPr>
          <w:trHeight w:val="435"/>
        </w:trPr>
        <w:tc>
          <w:tcPr>
            <w:tcW w:w="2812" w:type="dxa"/>
            <w:tcBorders>
              <w:top w:val="single" w:sz="8" w:space="0" w:color="6FAC46"/>
              <w:left w:val="single" w:sz="24" w:space="0" w:color="6FAC46"/>
              <w:bottom w:val="single" w:sz="8" w:space="0" w:color="6FAC46"/>
              <w:right w:val="single" w:sz="8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3" w:lineRule="auto"/>
              <w:ind w:left="103"/>
              <w:rPr>
                <w:b/>
              </w:rPr>
            </w:pPr>
            <w:r>
              <w:rPr>
                <w:b/>
              </w:rPr>
              <w:t>Nom et prénom</w:t>
            </w:r>
          </w:p>
        </w:tc>
        <w:tc>
          <w:tcPr>
            <w:tcW w:w="713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24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E544D4">
            <w:pPr>
              <w:spacing w:before="27" w:line="261" w:lineRule="auto"/>
              <w:ind w:left="123"/>
            </w:pPr>
          </w:p>
        </w:tc>
      </w:tr>
      <w:tr w:rsidR="00E544D4">
        <w:trPr>
          <w:trHeight w:val="495"/>
        </w:trPr>
        <w:tc>
          <w:tcPr>
            <w:tcW w:w="2812" w:type="dxa"/>
            <w:tcBorders>
              <w:top w:val="single" w:sz="8" w:space="0" w:color="6FAC46"/>
              <w:left w:val="single" w:sz="24" w:space="0" w:color="6FAC46"/>
              <w:bottom w:val="single" w:sz="8" w:space="0" w:color="6FAC46"/>
              <w:right w:val="single" w:sz="8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3" w:lineRule="auto"/>
              <w:ind w:left="464" w:hanging="360"/>
              <w:rPr>
                <w:b/>
              </w:rPr>
            </w:pPr>
            <w:r>
              <w:rPr>
                <w:b/>
              </w:rPr>
              <w:t>Présentation et parcours</w:t>
            </w:r>
          </w:p>
        </w:tc>
        <w:tc>
          <w:tcPr>
            <w:tcW w:w="713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24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E544D4">
            <w:pPr>
              <w:spacing w:before="27" w:line="261" w:lineRule="auto"/>
              <w:ind w:left="123"/>
            </w:pPr>
          </w:p>
        </w:tc>
      </w:tr>
      <w:tr w:rsidR="00E544D4">
        <w:tc>
          <w:tcPr>
            <w:tcW w:w="9944" w:type="dxa"/>
            <w:gridSpan w:val="2"/>
            <w:tcBorders>
              <w:top w:val="single" w:sz="8" w:space="0" w:color="6FAC46"/>
              <w:left w:val="single" w:sz="24" w:space="0" w:color="6FAC46"/>
              <w:bottom w:val="single" w:sz="8" w:space="0" w:color="6FAC46"/>
              <w:right w:val="single" w:sz="24" w:space="0" w:color="6FAC46"/>
            </w:tcBorders>
            <w:shd w:val="clear" w:color="auto" w:fill="62B14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E544D4">
            <w:pPr>
              <w:spacing w:line="223" w:lineRule="auto"/>
              <w:ind w:left="464" w:hanging="360"/>
              <w:rPr>
                <w:b/>
                <w:sz w:val="8"/>
                <w:szCs w:val="8"/>
              </w:rPr>
            </w:pPr>
          </w:p>
        </w:tc>
      </w:tr>
      <w:tr w:rsidR="00E544D4">
        <w:trPr>
          <w:trHeight w:val="270"/>
        </w:trPr>
        <w:tc>
          <w:tcPr>
            <w:tcW w:w="9944" w:type="dxa"/>
            <w:gridSpan w:val="2"/>
            <w:tcBorders>
              <w:top w:val="single" w:sz="8" w:space="0" w:color="6FAC46"/>
              <w:left w:val="single" w:sz="24" w:space="0" w:color="6FAC46"/>
              <w:bottom w:val="single" w:sz="8" w:space="0" w:color="6FAC46"/>
              <w:right w:val="single" w:sz="24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3" w:lineRule="auto"/>
              <w:ind w:left="464" w:hanging="360"/>
              <w:jc w:val="center"/>
              <w:rPr>
                <w:b/>
              </w:rPr>
            </w:pPr>
            <w:r>
              <w:rPr>
                <w:b/>
              </w:rPr>
              <w:t>DESCRIPTIF DE LA FORMATION</w:t>
            </w:r>
          </w:p>
        </w:tc>
      </w:tr>
      <w:tr w:rsidR="00E544D4">
        <w:trPr>
          <w:trHeight w:val="30"/>
        </w:trPr>
        <w:tc>
          <w:tcPr>
            <w:tcW w:w="9944" w:type="dxa"/>
            <w:gridSpan w:val="2"/>
            <w:tcBorders>
              <w:top w:val="single" w:sz="8" w:space="0" w:color="6FAC46"/>
              <w:left w:val="single" w:sz="24" w:space="0" w:color="6FAC46"/>
              <w:bottom w:val="single" w:sz="8" w:space="0" w:color="6FAC46"/>
              <w:right w:val="single" w:sz="24" w:space="0" w:color="6FAC46"/>
            </w:tcBorders>
            <w:shd w:val="clear" w:color="auto" w:fill="62B145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E544D4">
            <w:pPr>
              <w:spacing w:line="223" w:lineRule="auto"/>
              <w:ind w:left="464" w:hanging="360"/>
              <w:jc w:val="center"/>
              <w:rPr>
                <w:b/>
                <w:sz w:val="8"/>
                <w:szCs w:val="8"/>
              </w:rPr>
            </w:pPr>
          </w:p>
        </w:tc>
      </w:tr>
      <w:tr w:rsidR="00E544D4">
        <w:trPr>
          <w:trHeight w:val="1112"/>
        </w:trPr>
        <w:tc>
          <w:tcPr>
            <w:tcW w:w="2812" w:type="dxa"/>
            <w:tcBorders>
              <w:top w:val="single" w:sz="8" w:space="0" w:color="6FAC46"/>
              <w:left w:val="single" w:sz="24" w:space="0" w:color="6FAC46"/>
              <w:bottom w:val="single" w:sz="8" w:space="0" w:color="6FAC46"/>
              <w:right w:val="single" w:sz="8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before="27" w:line="261" w:lineRule="auto"/>
              <w:ind w:right="853"/>
              <w:rPr>
                <w:b/>
              </w:rPr>
            </w:pPr>
            <w:r>
              <w:rPr>
                <w:b/>
              </w:rPr>
              <w:t xml:space="preserve">Description et contexte </w:t>
            </w:r>
          </w:p>
        </w:tc>
        <w:tc>
          <w:tcPr>
            <w:tcW w:w="713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24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E544D4">
            <w:pPr>
              <w:spacing w:before="27" w:line="261" w:lineRule="auto"/>
              <w:ind w:left="123"/>
            </w:pPr>
          </w:p>
        </w:tc>
      </w:tr>
      <w:tr w:rsidR="00E544D4">
        <w:trPr>
          <w:trHeight w:val="990"/>
        </w:trPr>
        <w:tc>
          <w:tcPr>
            <w:tcW w:w="2812" w:type="dxa"/>
            <w:tcBorders>
              <w:top w:val="single" w:sz="8" w:space="0" w:color="6FAC46"/>
              <w:left w:val="single" w:sz="24" w:space="0" w:color="6FAC46"/>
              <w:bottom w:val="single" w:sz="8" w:space="0" w:color="6FAC46"/>
              <w:right w:val="single" w:sz="8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3" w:lineRule="auto"/>
              <w:ind w:left="104"/>
              <w:rPr>
                <w:b/>
              </w:rPr>
            </w:pPr>
            <w:r>
              <w:rPr>
                <w:b/>
              </w:rPr>
              <w:t>Objectifs pédagogiques</w:t>
            </w:r>
          </w:p>
        </w:tc>
        <w:tc>
          <w:tcPr>
            <w:tcW w:w="713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24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E544D4">
            <w:pPr>
              <w:spacing w:line="223" w:lineRule="auto"/>
              <w:ind w:left="123"/>
            </w:pPr>
          </w:p>
        </w:tc>
      </w:tr>
      <w:tr w:rsidR="00E544D4">
        <w:trPr>
          <w:trHeight w:val="2055"/>
        </w:trPr>
        <w:tc>
          <w:tcPr>
            <w:tcW w:w="2812" w:type="dxa"/>
            <w:tcBorders>
              <w:top w:val="single" w:sz="8" w:space="0" w:color="6FAC46"/>
              <w:left w:val="single" w:sz="24" w:space="0" w:color="6FAC46"/>
              <w:bottom w:val="single" w:sz="8" w:space="0" w:color="6FAC46"/>
              <w:right w:val="single" w:sz="8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3" w:lineRule="auto"/>
              <w:ind w:left="104"/>
              <w:rPr>
                <w:b/>
              </w:rPr>
            </w:pPr>
            <w:r>
              <w:rPr>
                <w:b/>
              </w:rPr>
              <w:t>Déroulement pédagogique</w:t>
            </w:r>
          </w:p>
          <w:p w:rsidR="00E544D4" w:rsidRDefault="00903915">
            <w:pPr>
              <w:spacing w:line="223" w:lineRule="auto"/>
              <w:ind w:left="123"/>
              <w:rPr>
                <w:b/>
              </w:rPr>
            </w:pPr>
            <w:r>
              <w:rPr>
                <w:b/>
              </w:rPr>
              <w:t>(Plan du cours + pratique ou exercices s’il y en a)</w:t>
            </w:r>
          </w:p>
        </w:tc>
        <w:tc>
          <w:tcPr>
            <w:tcW w:w="713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24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E544D4">
            <w:pPr>
              <w:spacing w:line="223" w:lineRule="auto"/>
            </w:pPr>
          </w:p>
        </w:tc>
      </w:tr>
      <w:tr w:rsidR="00E544D4">
        <w:trPr>
          <w:trHeight w:val="1528"/>
        </w:trPr>
        <w:tc>
          <w:tcPr>
            <w:tcW w:w="2812" w:type="dxa"/>
            <w:tcBorders>
              <w:top w:val="single" w:sz="8" w:space="0" w:color="6FAC46"/>
              <w:left w:val="single" w:sz="24" w:space="0" w:color="6FAC46"/>
              <w:bottom w:val="single" w:sz="8" w:space="0" w:color="6FAC46"/>
              <w:right w:val="single" w:sz="8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5" w:lineRule="auto"/>
              <w:ind w:left="104"/>
              <w:rPr>
                <w:b/>
              </w:rPr>
            </w:pPr>
            <w:r>
              <w:rPr>
                <w:b/>
              </w:rPr>
              <w:t>Moyens pédagogiques</w:t>
            </w:r>
          </w:p>
        </w:tc>
        <w:tc>
          <w:tcPr>
            <w:tcW w:w="713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24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5" w:lineRule="auto"/>
              <w:ind w:left="123"/>
            </w:pPr>
            <w:r>
              <w:t>Supports PDF, Ecran, projection, mises en situation, pratique…</w:t>
            </w:r>
          </w:p>
          <w:p w:rsidR="00E544D4" w:rsidRDefault="00E544D4">
            <w:pPr>
              <w:tabs>
                <w:tab w:val="left" w:pos="843"/>
                <w:tab w:val="left" w:pos="844"/>
              </w:tabs>
              <w:spacing w:before="68" w:line="261" w:lineRule="auto"/>
              <w:ind w:left="123" w:right="306"/>
            </w:pPr>
          </w:p>
        </w:tc>
      </w:tr>
      <w:tr w:rsidR="00E544D4">
        <w:trPr>
          <w:trHeight w:val="936"/>
        </w:trPr>
        <w:tc>
          <w:tcPr>
            <w:tcW w:w="2812" w:type="dxa"/>
            <w:tcBorders>
              <w:top w:val="single" w:sz="8" w:space="0" w:color="6FAC46"/>
              <w:left w:val="single" w:sz="24" w:space="0" w:color="6FAC46"/>
              <w:bottom w:val="single" w:sz="8" w:space="0" w:color="6FAC46"/>
              <w:right w:val="single" w:sz="8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3" w:lineRule="auto"/>
              <w:ind w:left="104"/>
              <w:rPr>
                <w:b/>
              </w:rPr>
            </w:pPr>
            <w:r>
              <w:rPr>
                <w:b/>
              </w:rPr>
              <w:t xml:space="preserve">Méthode d’évaluation </w:t>
            </w:r>
          </w:p>
          <w:p w:rsidR="00E544D4" w:rsidRDefault="00E544D4">
            <w:pPr>
              <w:spacing w:before="27"/>
              <w:ind w:left="104"/>
              <w:rPr>
                <w:b/>
              </w:rPr>
            </w:pPr>
          </w:p>
        </w:tc>
        <w:tc>
          <w:tcPr>
            <w:tcW w:w="713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24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numPr>
                <w:ilvl w:val="0"/>
                <w:numId w:val="1"/>
              </w:numPr>
              <w:tabs>
                <w:tab w:val="left" w:pos="844"/>
              </w:tabs>
              <w:spacing w:before="67" w:line="261" w:lineRule="auto"/>
              <w:ind w:right="206"/>
            </w:pPr>
            <w:r>
              <w:t xml:space="preserve">Evaluation des acquis sous forme de QCM, tests, mise en situations… Avec remplissage du tableau de </w:t>
            </w:r>
            <w:proofErr w:type="spellStart"/>
            <w:r>
              <w:t>reporting</w:t>
            </w:r>
            <w:proofErr w:type="spellEnd"/>
            <w:r>
              <w:t xml:space="preserve"> pour préciser si les candidats ont acquis ou non les notions abordées en formation</w:t>
            </w:r>
          </w:p>
          <w:p w:rsidR="00E544D4" w:rsidRDefault="00903915">
            <w:pPr>
              <w:numPr>
                <w:ilvl w:val="0"/>
                <w:numId w:val="1"/>
              </w:numPr>
              <w:tabs>
                <w:tab w:val="left" w:pos="844"/>
              </w:tabs>
              <w:spacing w:before="67" w:line="261" w:lineRule="auto"/>
              <w:ind w:right="206"/>
            </w:pPr>
            <w:r>
              <w:t>Evaluation de la satisfaction sous forme de questionnaire</w:t>
            </w:r>
          </w:p>
        </w:tc>
      </w:tr>
      <w:tr w:rsidR="00E544D4">
        <w:trPr>
          <w:trHeight w:val="559"/>
        </w:trPr>
        <w:tc>
          <w:tcPr>
            <w:tcW w:w="2812" w:type="dxa"/>
            <w:tcBorders>
              <w:top w:val="single" w:sz="8" w:space="0" w:color="6FAC46"/>
              <w:left w:val="single" w:sz="24" w:space="0" w:color="6FAC46"/>
              <w:bottom w:val="single" w:sz="24" w:space="0" w:color="6FAC46"/>
              <w:right w:val="single" w:sz="8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903915">
            <w:pPr>
              <w:spacing w:line="225" w:lineRule="auto"/>
              <w:ind w:left="104"/>
              <w:rPr>
                <w:b/>
              </w:rPr>
            </w:pPr>
            <w:r>
              <w:rPr>
                <w:b/>
              </w:rPr>
              <w:t>Informations</w:t>
            </w:r>
          </w:p>
          <w:p w:rsidR="00E544D4" w:rsidRDefault="00903915">
            <w:pPr>
              <w:spacing w:before="25"/>
              <w:ind w:left="104"/>
              <w:rPr>
                <w:b/>
              </w:rPr>
            </w:pPr>
            <w:proofErr w:type="gramStart"/>
            <w:r>
              <w:rPr>
                <w:b/>
              </w:rPr>
              <w:t>complémentaires</w:t>
            </w:r>
            <w:proofErr w:type="gramEnd"/>
          </w:p>
        </w:tc>
        <w:tc>
          <w:tcPr>
            <w:tcW w:w="7132" w:type="dxa"/>
            <w:tcBorders>
              <w:top w:val="single" w:sz="8" w:space="0" w:color="6FAC46"/>
              <w:left w:val="single" w:sz="8" w:space="0" w:color="6FAC46"/>
              <w:bottom w:val="single" w:sz="24" w:space="0" w:color="6FAC46"/>
              <w:right w:val="single" w:sz="24" w:space="0" w:color="6FAC4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4D4" w:rsidRDefault="00E544D4">
            <w:pPr>
              <w:spacing w:before="6"/>
              <w:rPr>
                <w:b/>
                <w:sz w:val="20"/>
                <w:szCs w:val="20"/>
              </w:rPr>
            </w:pPr>
          </w:p>
          <w:p w:rsidR="00E544D4" w:rsidRDefault="00E544D4">
            <w:pPr>
              <w:ind w:left="123"/>
            </w:pPr>
          </w:p>
        </w:tc>
      </w:tr>
    </w:tbl>
    <w:p w:rsidR="00E544D4" w:rsidRDefault="00E544D4">
      <w:pPr>
        <w:ind w:right="1962"/>
        <w:rPr>
          <w:b/>
          <w:sz w:val="20"/>
          <w:szCs w:val="20"/>
        </w:rPr>
      </w:pPr>
    </w:p>
    <w:sectPr w:rsidR="00E544D4">
      <w:headerReference w:type="default" r:id="rId8"/>
      <w:pgSz w:w="11900" w:h="16840"/>
      <w:pgMar w:top="1000" w:right="820" w:bottom="280" w:left="8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3915" w:rsidRDefault="00903915">
      <w:r>
        <w:separator/>
      </w:r>
    </w:p>
  </w:endnote>
  <w:endnote w:type="continuationSeparator" w:id="0">
    <w:p w:rsidR="00903915" w:rsidRDefault="0090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3915" w:rsidRDefault="00903915">
      <w:r>
        <w:separator/>
      </w:r>
    </w:p>
  </w:footnote>
  <w:footnote w:type="continuationSeparator" w:id="0">
    <w:p w:rsidR="00903915" w:rsidRDefault="00903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44D4" w:rsidRDefault="00903915">
    <w:pPr>
      <w:pBdr>
        <w:top w:val="nil"/>
        <w:left w:val="nil"/>
        <w:bottom w:val="nil"/>
        <w:right w:val="nil"/>
        <w:between w:val="nil"/>
      </w:pBdr>
      <w:spacing w:before="42"/>
      <w:ind w:left="2440" w:right="2008"/>
      <w:rPr>
        <w:b/>
        <w:color w:val="000000"/>
      </w:rPr>
    </w:pPr>
    <w:r>
      <w:rPr>
        <w:b/>
        <w:color w:val="2D5226"/>
      </w:rPr>
      <w:t>PROFESSIONNALISME – ACCOMPAGNEMENT – PROXIMITÉ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5362575</wp:posOffset>
          </wp:positionH>
          <wp:positionV relativeFrom="paragraph">
            <wp:posOffset>-76199</wp:posOffset>
          </wp:positionV>
          <wp:extent cx="1443182" cy="1290375"/>
          <wp:effectExtent l="0" t="0" r="0" b="0"/>
          <wp:wrapNone/>
          <wp:docPr id="6" name="image1.png" descr="Une image contenant texte, Police, capture d’écran, logo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, Police, capture d’écran, logo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3182" cy="129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-44448</wp:posOffset>
          </wp:positionH>
          <wp:positionV relativeFrom="paragraph">
            <wp:posOffset>-80008</wp:posOffset>
          </wp:positionV>
          <wp:extent cx="777619" cy="989076"/>
          <wp:effectExtent l="0" t="0" r="0" b="0"/>
          <wp:wrapNone/>
          <wp:docPr id="7" name="image2.jpg" descr="Une image contenant texte, Police, graphisme, Graph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e image contenant texte, Police, graphisme, Graphiqu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19" cy="989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44D4" w:rsidRDefault="00903915">
    <w:pPr>
      <w:pBdr>
        <w:top w:val="nil"/>
        <w:left w:val="nil"/>
        <w:bottom w:val="nil"/>
        <w:right w:val="nil"/>
        <w:between w:val="nil"/>
      </w:pBdr>
      <w:spacing w:before="2"/>
      <w:ind w:left="2440" w:right="2036"/>
      <w:rPr>
        <w:i/>
        <w:color w:val="000000"/>
      </w:rPr>
    </w:pPr>
    <w:r>
      <w:rPr>
        <w:i/>
        <w:color w:val="62B145"/>
      </w:rPr>
      <w:t>“Toute l’excellence d'un réseau de naturopathes proche de vous”</w:t>
    </w:r>
  </w:p>
  <w:p w:rsidR="00E544D4" w:rsidRDefault="00E544D4">
    <w:pPr>
      <w:pBdr>
        <w:top w:val="nil"/>
        <w:left w:val="nil"/>
        <w:bottom w:val="nil"/>
        <w:right w:val="nil"/>
        <w:between w:val="nil"/>
      </w:pBdr>
      <w:rPr>
        <w:i/>
        <w:color w:val="000000"/>
        <w:sz w:val="20"/>
        <w:szCs w:val="20"/>
      </w:rPr>
    </w:pPr>
  </w:p>
  <w:p w:rsidR="00E544D4" w:rsidRDefault="00903915">
    <w:pPr>
      <w:pBdr>
        <w:top w:val="nil"/>
        <w:left w:val="nil"/>
        <w:bottom w:val="nil"/>
        <w:right w:val="nil"/>
        <w:between w:val="nil"/>
      </w:pBdr>
      <w:ind w:left="2440" w:right="2014"/>
      <w:jc w:val="center"/>
      <w:rPr>
        <w:sz w:val="20"/>
        <w:szCs w:val="20"/>
      </w:rPr>
    </w:pPr>
    <w:r>
      <w:rPr>
        <w:color w:val="000000"/>
        <w:sz w:val="20"/>
        <w:szCs w:val="20"/>
      </w:rPr>
      <w:t>Association déclarée comme Organisme de Formation</w:t>
    </w:r>
  </w:p>
  <w:p w:rsidR="00E544D4" w:rsidRDefault="00903915">
    <w:pPr>
      <w:pBdr>
        <w:top w:val="nil"/>
        <w:left w:val="nil"/>
        <w:bottom w:val="nil"/>
        <w:right w:val="nil"/>
        <w:between w:val="nil"/>
      </w:pBdr>
      <w:ind w:left="2440" w:right="2014"/>
      <w:jc w:val="center"/>
      <w:rPr>
        <w:color w:val="000000"/>
        <w:sz w:val="20"/>
        <w:szCs w:val="20"/>
      </w:rPr>
    </w:pPr>
    <w:proofErr w:type="gramStart"/>
    <w:r>
      <w:rPr>
        <w:color w:val="000000"/>
        <w:sz w:val="20"/>
        <w:szCs w:val="20"/>
      </w:rPr>
      <w:t>à</w:t>
    </w:r>
    <w:proofErr w:type="gramEnd"/>
    <w:r>
      <w:rPr>
        <w:color w:val="000000"/>
        <w:sz w:val="20"/>
        <w:szCs w:val="20"/>
      </w:rPr>
      <w:t xml:space="preserve"> la Préfecture de région Paris sous le numéro </w:t>
    </w:r>
    <w:r>
      <w:rPr>
        <w:color w:val="212121"/>
        <w:sz w:val="20"/>
        <w:szCs w:val="20"/>
      </w:rPr>
      <w:t>11755936475</w:t>
    </w:r>
  </w:p>
  <w:p w:rsidR="00E544D4" w:rsidRDefault="00E544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02F73"/>
    <w:multiLevelType w:val="multilevel"/>
    <w:tmpl w:val="1804B45C"/>
    <w:lvl w:ilvl="0">
      <w:numFmt w:val="bullet"/>
      <w:lvlText w:val="-"/>
      <w:lvlJc w:val="left"/>
      <w:pPr>
        <w:ind w:left="46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4" w:hanging="360"/>
      </w:pPr>
      <w:rPr>
        <w:rFonts w:ascii="Noto Sans Symbols" w:eastAsia="Noto Sans Symbols" w:hAnsi="Noto Sans Symbols" w:cs="Noto Sans Symbols"/>
      </w:rPr>
    </w:lvl>
  </w:abstractNum>
  <w:num w:numId="1" w16cid:durableId="60666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D4"/>
    <w:rsid w:val="00903915"/>
    <w:rsid w:val="00E5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AA24B-E1B5-4D4B-894A-CBCA5E59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42"/>
      <w:ind w:left="2440" w:right="2008"/>
      <w:jc w:val="center"/>
      <w:outlineLvl w:val="0"/>
    </w:pPr>
    <w:rPr>
      <w:b/>
      <w:bCs/>
    </w:rPr>
  </w:style>
  <w:style w:type="paragraph" w:styleId="Titre2">
    <w:name w:val="heading 2"/>
    <w:basedOn w:val="Normal"/>
    <w:uiPriority w:val="9"/>
    <w:semiHidden/>
    <w:unhideWhenUsed/>
    <w:qFormat/>
    <w:pPr>
      <w:spacing w:before="2"/>
      <w:ind w:left="2440" w:right="2036"/>
      <w:jc w:val="center"/>
      <w:outlineLvl w:val="1"/>
    </w:pPr>
    <w:rPr>
      <w:i/>
      <w:iCs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spacing w:before="149"/>
      <w:ind w:left="490"/>
    </w:pPr>
    <w:rPr>
      <w:b/>
      <w:bCs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paragraph" w:styleId="En-tte">
    <w:name w:val="header"/>
    <w:basedOn w:val="Normal"/>
    <w:link w:val="En-tteCar"/>
    <w:uiPriority w:val="99"/>
    <w:unhideWhenUsed/>
    <w:rsid w:val="009951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5134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951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5134"/>
    <w:rPr>
      <w:rFonts w:ascii="Calibri" w:eastAsia="Calibri" w:hAnsi="Calibri" w:cs="Calibri"/>
      <w:lang w:val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DRQxiE1SzPv+oMKCWBJJHMsVFw==">CgMxLjA4AHIhMVdIdkFUWnk4Zl81MnZ0dllrOUwyb01GMkpNX19Tclll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OMNES</dc:creator>
  <cp:lastModifiedBy>Anne LEMAIRE</cp:lastModifiedBy>
  <cp:revision>2</cp:revision>
  <dcterms:created xsi:type="dcterms:W3CDTF">2023-08-24T09:47:00Z</dcterms:created>
  <dcterms:modified xsi:type="dcterms:W3CDTF">2023-08-24T09:47:00Z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2022-12-16T00:00:00Z</vt:filetime>
  </property>
</Properties>
</file>